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5E51D1">
        <w:rPr>
          <w:rFonts w:ascii="Times New Roman" w:eastAsia="Times New Roman" w:hAnsi="Times New Roman"/>
          <w:b/>
          <w:sz w:val="44"/>
          <w:szCs w:val="44"/>
          <w:lang w:eastAsia="tr-TR"/>
        </w:rPr>
        <w:t>DÖNEM III</w:t>
      </w:r>
    </w:p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364786656"/>
      <w:bookmarkStart w:id="1" w:name="_Toc364787334"/>
      <w:bookmarkStart w:id="2" w:name="_Toc364788336"/>
      <w:bookmarkStart w:id="3" w:name="_Toc364798917"/>
      <w:bookmarkStart w:id="4" w:name="_Toc364799692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DERS KURULU 3</w:t>
      </w:r>
      <w:bookmarkEnd w:id="0"/>
      <w:bookmarkEnd w:id="1"/>
      <w:bookmarkEnd w:id="2"/>
      <w:bookmarkEnd w:id="3"/>
      <w:bookmarkEnd w:id="4"/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5" w:name="_Toc364786657"/>
      <w:bookmarkStart w:id="6" w:name="_Toc364787335"/>
      <w:bookmarkStart w:id="7" w:name="_Toc364788337"/>
      <w:bookmarkStart w:id="8" w:name="_Toc364798918"/>
      <w:bookmarkStart w:id="9" w:name="_Toc364799693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bookmarkEnd w:id="5"/>
      <w:bookmarkEnd w:id="6"/>
      <w:bookmarkEnd w:id="7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SOLUNUM VE DOLAŞIM SİSTEMİ, HEMATOPOETİK SİSTEM”</w:t>
      </w:r>
      <w:bookmarkEnd w:id="8"/>
      <w:bookmarkEnd w:id="9"/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III KOORDİNATÖRÜ</w:t>
      </w:r>
    </w:p>
    <w:p w:rsidR="000430BB" w:rsidRPr="005E51D1" w:rsidRDefault="003F703C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Kamil 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Hakan DOĞAN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YRD</w:t>
      </w: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Doç. Dr. </w:t>
      </w:r>
      <w:r w:rsidR="00B13454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Sedat ABUŞOĞLU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DERS KURULU SORUMLULARI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Pınar KARABAĞLI (Başkan)</w:t>
      </w:r>
    </w:p>
    <w:p w:rsidR="000430BB" w:rsidRPr="005E51D1" w:rsidRDefault="00DC558E" w:rsidP="00DC558E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</w:t>
      </w:r>
      <w:proofErr w:type="spellStart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Hülagu</w:t>
      </w:r>
      <w:proofErr w:type="spellEnd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BARIŞKANER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Dr. </w:t>
      </w:r>
      <w:proofErr w:type="spellStart"/>
      <w:r w:rsidR="00C2638B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="00C2638B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Üyesi </w:t>
      </w:r>
      <w:r w:rsidR="00F3739E">
        <w:rPr>
          <w:rFonts w:ascii="Times New Roman" w:eastAsia="Times New Roman" w:hAnsi="Times New Roman"/>
          <w:iCs/>
          <w:sz w:val="24"/>
          <w:szCs w:val="24"/>
          <w:lang w:eastAsia="tr-TR"/>
        </w:rPr>
        <w:t>Kemal Macit HİSAR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6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1"/>
        <w:gridCol w:w="4378"/>
        <w:gridCol w:w="1194"/>
        <w:gridCol w:w="1194"/>
        <w:gridCol w:w="1180"/>
        <w:gridCol w:w="1347"/>
      </w:tblGrid>
      <w:tr w:rsidR="000430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auto"/>
              <w:right w:val="double" w:sz="4" w:space="0" w:color="auto"/>
            </w:tcBorders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</w:rPr>
              <w:t>KURUL DERSLERİ</w:t>
            </w: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76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7674B"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E7674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33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13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KARDİYOLOJİ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10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GÖĞÜS HASTALIK</w:t>
            </w:r>
            <w:r w:rsidR="00CF477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</w:t>
            </w: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7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MİKROBİYOLOJİ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TMB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PROBLEME DAYALI ÖĞRENİM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PDÖ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auto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1D1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iCs/>
                <w:sz w:val="24"/>
                <w:szCs w:val="24"/>
              </w:rPr>
              <w:t xml:space="preserve">  10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GENEL TOPLAM</w:t>
            </w: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</w:tr>
    </w:tbl>
    <w:p w:rsidR="000430BB" w:rsidRPr="005E51D1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BAŞLAMA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43413C" w:rsidRPr="005E51D1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6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KASIM </w:t>
      </w:r>
      <w:r w:rsidR="008C0F67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8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BİTİŞ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4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9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PRATİK SINAV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: 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3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9</w:t>
      </w:r>
    </w:p>
    <w:p w:rsidR="000430BB" w:rsidRPr="005E51D1" w:rsidRDefault="000430BB" w:rsidP="000430BB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TEORİK </w:t>
      </w:r>
      <w:proofErr w:type="gramStart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SINAV                               : 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4</w:t>
      </w:r>
      <w:proofErr w:type="gramEnd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9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lastRenderedPageBreak/>
        <w:t>SELÇUK ÜNİVERSİTESİ TIP FAKÜLTESİ</w:t>
      </w:r>
    </w:p>
    <w:p w:rsidR="001001CB" w:rsidRPr="0095427A" w:rsidRDefault="00EB363C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1001CB" w:rsidRPr="0095427A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9</w:t>
      </w:r>
      <w:r w:rsidR="001001CB" w:rsidRPr="0095427A">
        <w:rPr>
          <w:rFonts w:ascii="Times New Roman" w:hAnsi="Times New Roman"/>
          <w:b/>
          <w:sz w:val="28"/>
          <w:szCs w:val="28"/>
        </w:rPr>
        <w:t xml:space="preserve"> DÖNEM III KURUL III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ÖĞRENİM HEDEFLERİ</w:t>
      </w: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404"/>
        <w:gridCol w:w="8264"/>
      </w:tblGrid>
      <w:tr w:rsidR="001001CB" w:rsidRPr="0095427A" w:rsidTr="001001CB">
        <w:trPr>
          <w:trHeight w:val="279"/>
          <w:jc w:val="center"/>
        </w:trPr>
        <w:tc>
          <w:tcPr>
            <w:tcW w:w="140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26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1001CB" w:rsidRPr="0095427A" w:rsidTr="001001CB">
        <w:trPr>
          <w:trHeight w:val="284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sistemlerinde patolojik süreçlerin oluşum mekanizmalarını ve morfolojik özelliklerini açıklar.</w:t>
            </w:r>
          </w:p>
        </w:tc>
      </w:tr>
      <w:tr w:rsidR="001001CB" w:rsidRPr="0095427A" w:rsidTr="001001CB">
        <w:trPr>
          <w:trHeight w:val="517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sistemine özgü semptomların oluşum mekanizmalarını açıklar ve klinik durumlar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Dolaşım sistemi hastalıklarının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 bulgularını,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fizyopatoloji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klinik bilimlere ilişkin bilgileri ile birleştirerek ön tanı oluşturur.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3.3.4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 hastalık gruplarını ve klinik özelliklerini açıklar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 gelişimsel anomalilerinin oluş mekanizmalarını açıklar ve klinik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sistemi hastalıklarının patolojik süreçleri ile tanısal yaklaşımları ilişkilendirerek uygun tanı yöntemlerini belirler ve kullanılan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Lenfoid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hematopoetik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tümörlerin morfolojik özelliklerini açıklar ve klinikle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, anemi nedenleri ve anemiye yaklaşımı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Splenomegali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oluşum mekanizmalarını açıklar ve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Kanama ve pıhtılaşma bozukluklarının oluş mekanizmalarını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solunum sistemine ait hastalıklarda kullanılan ilaçları ve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Otonom sinir sisteminde bulunan reseptörleri tanımlar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subselüler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düzeyde ilaç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Anemide kullanılan ilaçları tanımlar ve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temel semptomlarının (öksürük, balgam çıkarma, nefes darlığı, göğüs ağrısı,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hemoptizi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) oluş mekanizmalarını ve hastalıklara özgü seyrini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 temel semptomlarının ayırıcı tanısını yapar.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hastalıklarına özgü temel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yaklaşımlarını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sistemine özgü fizik muayene bulguları ile hastalık gruplarını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Tütün bağımlılığı ile ilgili ilkeleri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>, solunum sistemi ve hematolojik sistem hastalıklarında genetik temelleri ve genetik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 xml:space="preserve">İş sağlığı ve güvenliğini açıklar, İş kazası, </w:t>
            </w: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maruziyet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 xml:space="preserve"> ve meslek </w:t>
            </w: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hastalıklarının</w:t>
            </w:r>
            <w:r w:rsidRPr="0095427A">
              <w:rPr>
                <w:rFonts w:ascii="Times New Roman" w:hAnsi="Times New Roman"/>
                <w:sz w:val="24"/>
                <w:szCs w:val="24"/>
              </w:rPr>
              <w:t xml:space="preserve"> neden sonuç ilişkisi kurar.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>Olağanüstü durumlar, kaza ve yaralanmaları tanımlar, bu durumların yönetimi ile ilgili temel basamakları kategorize edebilir.</w:t>
            </w:r>
          </w:p>
        </w:tc>
      </w:tr>
    </w:tbl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0430BB" w:rsidRPr="005E51D1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27"/>
        <w:gridCol w:w="1482"/>
        <w:gridCol w:w="1520"/>
        <w:gridCol w:w="40"/>
        <w:gridCol w:w="27"/>
        <w:gridCol w:w="1473"/>
        <w:gridCol w:w="40"/>
        <w:gridCol w:w="27"/>
        <w:gridCol w:w="1513"/>
        <w:gridCol w:w="1527"/>
        <w:gridCol w:w="19"/>
      </w:tblGrid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E57F85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Kasım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661B9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018C5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314C1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018C5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Kasım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1B5C62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1B5C62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</w:tr>
      <w:tr w:rsidR="00360383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0383" w:rsidRPr="0030622B" w:rsidRDefault="00360383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1B5C62" w:rsidRDefault="00360383" w:rsidP="00360383">
            <w:pPr>
              <w:spacing w:after="0" w:line="240" w:lineRule="auto"/>
              <w:jc w:val="center"/>
            </w:pPr>
            <w:r w:rsidRPr="001B5C62">
              <w:t>Serbest çalışma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1B5C62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15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2.Kurul Sonu Sınav Toplantısı</w:t>
            </w:r>
          </w:p>
          <w:p w:rsidR="00EA5C74" w:rsidRPr="0030622B" w:rsidRDefault="006C6A95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12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: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proofErr w:type="gramEnd"/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616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15839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839" w:rsidRPr="0030622B" w:rsidRDefault="00415839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415839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839" w:rsidRPr="0030622B" w:rsidRDefault="00415839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1B5C62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360383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60383" w:rsidRPr="0030622B" w:rsidRDefault="00360383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80B5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5E51D1" w:rsidRDefault="00360383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1B5C62" w:rsidRDefault="00360383" w:rsidP="0036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</w:tr>
      <w:tr w:rsidR="00BF3761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F3761" w:rsidRPr="0030622B" w:rsidRDefault="00BF3761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8F627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80B5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1B5C62" w:rsidRDefault="00457C5E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15839" w:rsidRPr="005E51D1" w:rsidTr="00BF3761">
        <w:trPr>
          <w:trHeight w:val="285"/>
        </w:trPr>
        <w:tc>
          <w:tcPr>
            <w:tcW w:w="9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839" w:rsidRPr="005E51D1" w:rsidRDefault="00415839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78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biyokimyası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Hipolipidemik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Antianginal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kalp hastalığı ve hipertansiyon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Koroner arter hastalığı: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plağı, akut koroner sendromlar, stabil KAH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Göğüs ağrısı özellikleri ve göğüs ağrısı ayrıcı tanısı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Kardiyak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markırlar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İskemik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Mİ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Kardiyomyopatiler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Nefes darlığı ve ayırıcı tanısı,diğer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kardiyovaskülersemptomlar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Kalp yetmezliği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8F627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Mitral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Aort kapak hastalıkları, diğer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Vaskülitler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Kan damarları ve lenfatiklerin tümör ve tümör benzeri lezyonları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EKG’ye giriş: normal EKG, aritmilere giriş,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iskemi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Kardiyotonik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glikozidler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908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415839" w:rsidRPr="005E51D1" w:rsidTr="00BF3761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Damar hastalıkları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Pr="005E51D1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EA5C74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8"/>
        <w:gridCol w:w="13"/>
        <w:gridCol w:w="1509"/>
        <w:gridCol w:w="1548"/>
        <w:gridCol w:w="12"/>
        <w:gridCol w:w="1528"/>
        <w:gridCol w:w="12"/>
        <w:gridCol w:w="1540"/>
        <w:gridCol w:w="1522"/>
      </w:tblGrid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1.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2. OTURUM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640B2" w:rsidRPr="0030622B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9F1CBB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9F1CBB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9F1CBB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2A243F" w:rsidRDefault="002A243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(</w:t>
            </w:r>
            <w:r w:rsidR="001C3C8A"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Dönem II Pratik Sınav</w:t>
            </w: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1C3C8A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C8A" w:rsidRPr="0030622B" w:rsidRDefault="001C3C8A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C3C8A" w:rsidRPr="005E51D1" w:rsidRDefault="001C3C8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C8A" w:rsidRPr="005E51D1" w:rsidRDefault="001C3C8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C8A" w:rsidRPr="002A243F" w:rsidRDefault="002A243F" w:rsidP="0036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(</w:t>
            </w:r>
            <w:r w:rsidR="001C3C8A"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Dönem II Pratik Sınav</w:t>
            </w: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C3C8A" w:rsidRPr="005E51D1" w:rsidRDefault="001C3C8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C8A" w:rsidRPr="005E51D1" w:rsidRDefault="001C3C8A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9F1CBB" w:rsidRPr="005E51D1" w:rsidTr="00B1141C">
        <w:trPr>
          <w:trHeight w:val="285"/>
        </w:trPr>
        <w:tc>
          <w:tcPr>
            <w:tcW w:w="60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Dolaşım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yolu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.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pnömoniler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sistemi </w:t>
            </w:r>
          </w:p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değerlendirmede nükleer tıp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Meslek hastalıklarına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Fiziksel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radyolojik görüntüleme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CEBECİ</w:t>
            </w:r>
          </w:p>
        </w:tc>
      </w:tr>
      <w:tr w:rsidR="009F1CBB" w:rsidRPr="00BB21CB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B21CB" w:rsidRDefault="009F1CBB" w:rsidP="00B1141C">
            <w:pPr>
              <w:spacing w:after="0" w:line="240" w:lineRule="auto"/>
              <w:rPr>
                <w:sz w:val="18"/>
                <w:szCs w:val="18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radikaller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Pr="005E51D1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A96132" w:rsidRPr="005E51D1" w:rsidRDefault="00A96132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7"/>
        <w:gridCol w:w="14"/>
        <w:gridCol w:w="40"/>
        <w:gridCol w:w="1509"/>
        <w:gridCol w:w="1506"/>
        <w:gridCol w:w="54"/>
        <w:gridCol w:w="1486"/>
        <w:gridCol w:w="54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3.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E28FF" w:rsidRPr="0030622B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FB6610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FB6610" w:rsidRDefault="00FB6610" w:rsidP="00147F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</w:tr>
      <w:tr w:rsidR="00FB6610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147F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</w:tr>
      <w:tr w:rsidR="00FB6610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147F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</w:tr>
      <w:tr w:rsidR="00FB6610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147F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FB6610" w:rsidRPr="005E51D1" w:rsidTr="00000427">
        <w:trPr>
          <w:trHeight w:val="285"/>
        </w:trPr>
        <w:tc>
          <w:tcPr>
            <w:tcW w:w="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Pnömokonyozlar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Üst solunum yolu lezyonları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nazofarinks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Antiaritmik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Plevra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mediasten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süreçler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SÜERDEM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Antikoagülan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antitrombositik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trombolitik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genetik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Kimyasal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Biyolojik etmenlerle meydana gelen meslek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semptomlar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963412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</w:pPr>
            <w:r w:rsidRPr="0096341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YORMAZ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Periferik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vazodilatatörler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Antitussif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ekspektoranlar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mukolitik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surfaktanlar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Tütün bağımlılığının toplumsal ve sağlık bakımından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FB6610" w:rsidRPr="005E51D1" w:rsidTr="00000427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FB6610" w:rsidRPr="005E51D1" w:rsidTr="00000427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Pr="005E51D1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81"/>
        <w:gridCol w:w="28"/>
        <w:gridCol w:w="14"/>
        <w:gridCol w:w="40"/>
        <w:gridCol w:w="1428"/>
        <w:gridCol w:w="1560"/>
        <w:gridCol w:w="27"/>
        <w:gridCol w:w="1513"/>
        <w:gridCol w:w="27"/>
        <w:gridCol w:w="1513"/>
        <w:gridCol w:w="1559"/>
      </w:tblGrid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E0DCA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1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EA5C74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EA5C74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1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617C8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C8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617C8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C8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CE1992" w:rsidRPr="005E51D1" w:rsidTr="00000427">
        <w:trPr>
          <w:trHeight w:val="285"/>
        </w:trPr>
        <w:tc>
          <w:tcPr>
            <w:tcW w:w="5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992" w:rsidRPr="005E51D1" w:rsidRDefault="00CE199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992" w:rsidRPr="005E51D1" w:rsidRDefault="00CE199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Kaza kavramı ve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kazaları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Bronkodilatatör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M.avium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kompleks ve diğer yavaş üreyen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Mycobacterium’lar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Antitüberküloz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sekonder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hemostaz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fibrinolizis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peteşi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purpura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9634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412" w:rsidRPr="005E51D1" w:rsidRDefault="009634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412" w:rsidRPr="005E51D1" w:rsidRDefault="009634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ayırıcı tanı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412" w:rsidRPr="005E51D1" w:rsidRDefault="009634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3412" w:rsidRPr="00963412" w:rsidRDefault="00963412" w:rsidP="0036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</w:pPr>
            <w:r w:rsidRPr="0096341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Korunma politikaları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 genel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E60C26" w:rsidP="009927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Mikroanjiopatik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hemolitik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 ve boyun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A66A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Dalak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Beyaz kan hücrelerinin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3E41F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(kan yapımı)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Nükleer tıpta solunum sistemi incelemeleri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YILMAZ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OSS hakkında genel bilgiler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3E41F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Myeloproliferatif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0430BB" w:rsidRPr="005E51D1" w:rsidTr="00000427">
        <w:trPr>
          <w:trHeight w:val="255"/>
        </w:trPr>
        <w:tc>
          <w:tcPr>
            <w:tcW w:w="1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hastalıkların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AA55E5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142D2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5. HAFTA</w:t>
            </w:r>
          </w:p>
        </w:tc>
      </w:tr>
      <w:tr w:rsidR="000430BB" w:rsidRPr="005E51D1" w:rsidTr="00AF4EB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48550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D03761" w:rsidRPr="005E51D1" w:rsidTr="00B9355F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03761" w:rsidRPr="0030622B" w:rsidRDefault="00D0376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03761" w:rsidRPr="000543C7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543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0376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</w:tr>
      <w:tr w:rsidR="00D03761" w:rsidRPr="005E51D1" w:rsidTr="00B935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03761" w:rsidRPr="0030622B" w:rsidRDefault="00D0376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03761" w:rsidRPr="000543C7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03761" w:rsidRPr="005E51D1" w:rsidRDefault="00D0376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</w:tr>
      <w:tr w:rsidR="00244BB7" w:rsidRPr="005E51D1" w:rsidTr="00B935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0543C7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0543C7" w:rsidRDefault="00244BB7" w:rsidP="002B0D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3.3.GEN002</w:t>
            </w:r>
          </w:p>
        </w:tc>
      </w:tr>
      <w:tr w:rsidR="00244BB7" w:rsidRPr="005E51D1" w:rsidTr="00B935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0543C7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0543C7" w:rsidRDefault="00244BB7" w:rsidP="002B0D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3.3.GEN002</w:t>
            </w:r>
          </w:p>
        </w:tc>
      </w:tr>
      <w:tr w:rsidR="00244BB7" w:rsidRPr="005E51D1" w:rsidTr="00000427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44BB7" w:rsidRPr="000543C7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0543C7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244BB7" w:rsidRPr="005E51D1" w:rsidTr="00B935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0543C7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543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</w:tr>
      <w:tr w:rsidR="00244BB7" w:rsidRPr="005E51D1" w:rsidTr="00B935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</w:tr>
      <w:tr w:rsidR="00244BB7" w:rsidRPr="005E51D1" w:rsidTr="00B935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</w:tr>
      <w:tr w:rsidR="00244BB7" w:rsidRPr="005E51D1" w:rsidTr="00B935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244BB7" w:rsidRPr="005E51D1" w:rsidRDefault="00244BB7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244BB7" w:rsidRPr="005E51D1" w:rsidTr="00000427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BB7" w:rsidRPr="005E51D1" w:rsidRDefault="00244BB7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BB7" w:rsidRPr="005E51D1" w:rsidRDefault="00244BB7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yetmezlik has.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Parasempatomimetik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sağlığı ve güvenliği mevzuatı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44BB7" w:rsidRPr="005E51D1" w:rsidTr="006E7F8E">
        <w:trPr>
          <w:trHeight w:val="232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Afetlerde sağlık hizmetleri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44BB7" w:rsidRDefault="00244BB7" w:rsidP="006E7F8E">
            <w:pPr>
              <w:spacing w:after="0" w:line="240" w:lineRule="atLeast"/>
              <w:jc w:val="center"/>
            </w:pPr>
            <w:r w:rsidRPr="005236E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44BB7" w:rsidRPr="005E51D1" w:rsidTr="000E00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yeri sağlık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44BB7" w:rsidRDefault="00244BB7" w:rsidP="006E7F8E">
            <w:pPr>
              <w:spacing w:after="0" w:line="240" w:lineRule="atLeast"/>
              <w:jc w:val="center"/>
            </w:pPr>
            <w:r w:rsidRPr="005236E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44BB7" w:rsidRPr="005E51D1" w:rsidTr="000E00B8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Psikososyal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risk etmenleri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44BB7" w:rsidRDefault="00244BB7" w:rsidP="006E7F8E">
            <w:pPr>
              <w:spacing w:after="0" w:line="240" w:lineRule="atLeast"/>
              <w:jc w:val="center"/>
            </w:pPr>
            <w:r w:rsidRPr="005236E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44BB7" w:rsidRPr="005E51D1" w:rsidTr="006E7F8E">
        <w:trPr>
          <w:trHeight w:val="31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Hematolojik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tümörlere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6E7F8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aracılı hasar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244BB7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Akut lösemiler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lösemiler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BB7" w:rsidRPr="005E51D1" w:rsidRDefault="00244BB7" w:rsidP="004A6C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Otoimmün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Olağanüstü durumlar epidemiyolojisi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244BB7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BB7" w:rsidRPr="005E51D1" w:rsidRDefault="00244BB7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Transplant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reddi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Amiloidoz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244BB7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Lenfomalar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244BB7" w:rsidRPr="005E51D1" w:rsidTr="00395A7D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BF3761" w:rsidRDefault="00244BB7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Pediatrik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877832" w:rsidRDefault="00244BB7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244BB7" w:rsidRPr="005E51D1" w:rsidTr="00395A7D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BF3761" w:rsidRDefault="00244BB7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Kardiyomiyopatiler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Miyoperikardit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877832" w:rsidRDefault="00244BB7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244BB7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EZN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244BB7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244BB7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244BB7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244BB7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4BB7" w:rsidRPr="005E51D1" w:rsidRDefault="00244BB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F326A" w:rsidRPr="005E51D1" w:rsidRDefault="006F326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 KURUL (</w:t>
            </w:r>
            <w:proofErr w:type="gramStart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3.3</w:t>
            </w:r>
            <w:proofErr w:type="gramEnd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6. HAFTA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AB6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31</w:t>
            </w:r>
            <w:r w:rsidR="00D13A6A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</w:tr>
      <w:tr w:rsidR="00103451" w:rsidRPr="005E51D1" w:rsidTr="00E06243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03451" w:rsidRPr="0030622B" w:rsidRDefault="0010345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0543C7" w:rsidRDefault="00D03761" w:rsidP="00D0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3.3.GEN002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0543C7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43C7">
              <w:rPr>
                <w:rFonts w:ascii="Times New Roman" w:hAnsi="Times New Roman"/>
                <w:b/>
                <w:sz w:val="18"/>
                <w:szCs w:val="18"/>
              </w:rPr>
              <w:t>YILBAŞI TATİLİ</w:t>
            </w: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0543C7" w:rsidRDefault="00D03761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3.3.HSA011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5E51D1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3451" w:rsidRPr="005E51D1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sz w:val="18"/>
                <w:szCs w:val="18"/>
              </w:rPr>
              <w:t>PRATİK SINAV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5E51D1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KURUL SONU SINAVI</w:t>
            </w:r>
          </w:p>
          <w:p w:rsidR="00103451" w:rsidRPr="005E51D1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(Saat 9.30)</w:t>
            </w:r>
          </w:p>
        </w:tc>
      </w:tr>
      <w:tr w:rsidR="00103451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03451" w:rsidRPr="0030622B" w:rsidRDefault="0010345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0543C7" w:rsidRDefault="00D03761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3.3.GEN002</w:t>
            </w: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0543C7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0543C7" w:rsidRDefault="00D03761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3.3.HSA012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5E51D1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03451" w:rsidRPr="005E51D1" w:rsidRDefault="00103451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44BB7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2B0D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0543C7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0543C7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3.3.PAT020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44BB7" w:rsidRPr="005E51D1" w:rsidTr="00457C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2B0D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3.3.PAT023</w:t>
            </w: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0543C7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0543C7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43C7">
              <w:rPr>
                <w:rFonts w:ascii="Times New Roman TUR" w:eastAsiaTheme="minorHAnsi" w:hAnsi="Times New Roman TUR" w:cs="Times New Roman TUR"/>
                <w:sz w:val="18"/>
                <w:szCs w:val="18"/>
              </w:rPr>
              <w:t>3.3.PAT020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44BB7" w:rsidRPr="005E51D1" w:rsidTr="00457C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 w:themeFill="text2" w:themeFillTint="66"/>
            <w:vAlign w:val="center"/>
          </w:tcPr>
          <w:p w:rsidR="00244BB7" w:rsidRPr="0030622B" w:rsidRDefault="00244BB7" w:rsidP="00AB62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8DB3E2" w:themeFill="text2" w:themeFillTint="66"/>
            <w:vAlign w:val="center"/>
          </w:tcPr>
          <w:p w:rsidR="00244BB7" w:rsidRPr="0030622B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 w:themeFill="text2" w:themeFillTint="66"/>
            <w:vAlign w:val="center"/>
          </w:tcPr>
          <w:p w:rsidR="00244BB7" w:rsidRPr="0030622B" w:rsidRDefault="00244BB7" w:rsidP="00AB62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44BB7" w:rsidRPr="005E51D1" w:rsidTr="00457C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244BB7" w:rsidRPr="005E51D1" w:rsidTr="00E06243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44BB7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44BB7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244BB7" w:rsidRPr="0030622B" w:rsidRDefault="00244BB7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BB7" w:rsidRPr="005E51D1" w:rsidRDefault="00244BB7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D05F91" w:rsidRPr="005E51D1" w:rsidRDefault="00D05F91"/>
    <w:sectPr w:rsidR="00D05F91" w:rsidRPr="005E51D1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0430BB"/>
    <w:rsid w:val="00000427"/>
    <w:rsid w:val="0002498F"/>
    <w:rsid w:val="000430BB"/>
    <w:rsid w:val="000543C7"/>
    <w:rsid w:val="00057AFC"/>
    <w:rsid w:val="000D711D"/>
    <w:rsid w:val="000D7D82"/>
    <w:rsid w:val="000E00B8"/>
    <w:rsid w:val="000E2A9F"/>
    <w:rsid w:val="001001CB"/>
    <w:rsid w:val="00103451"/>
    <w:rsid w:val="0010628E"/>
    <w:rsid w:val="00106A89"/>
    <w:rsid w:val="00121B4A"/>
    <w:rsid w:val="001266EE"/>
    <w:rsid w:val="00140EDA"/>
    <w:rsid w:val="00142D27"/>
    <w:rsid w:val="00147F20"/>
    <w:rsid w:val="00152734"/>
    <w:rsid w:val="001825C3"/>
    <w:rsid w:val="0019753A"/>
    <w:rsid w:val="001B5C62"/>
    <w:rsid w:val="001C3C8A"/>
    <w:rsid w:val="001D61C7"/>
    <w:rsid w:val="001E4BB5"/>
    <w:rsid w:val="001F2B84"/>
    <w:rsid w:val="001F47F9"/>
    <w:rsid w:val="0020367A"/>
    <w:rsid w:val="002113DA"/>
    <w:rsid w:val="00212C14"/>
    <w:rsid w:val="00221664"/>
    <w:rsid w:val="002218A8"/>
    <w:rsid w:val="002367C3"/>
    <w:rsid w:val="00244BB7"/>
    <w:rsid w:val="002561F8"/>
    <w:rsid w:val="0025672D"/>
    <w:rsid w:val="002661B9"/>
    <w:rsid w:val="00266679"/>
    <w:rsid w:val="002A243F"/>
    <w:rsid w:val="003009D9"/>
    <w:rsid w:val="0030622B"/>
    <w:rsid w:val="0034694F"/>
    <w:rsid w:val="003549FE"/>
    <w:rsid w:val="00360383"/>
    <w:rsid w:val="00387DC9"/>
    <w:rsid w:val="00395A7D"/>
    <w:rsid w:val="003B38EE"/>
    <w:rsid w:val="003E41F3"/>
    <w:rsid w:val="003F703C"/>
    <w:rsid w:val="00400012"/>
    <w:rsid w:val="00415839"/>
    <w:rsid w:val="004314C1"/>
    <w:rsid w:val="0043413C"/>
    <w:rsid w:val="00441889"/>
    <w:rsid w:val="00457C5E"/>
    <w:rsid w:val="0048550B"/>
    <w:rsid w:val="00492E45"/>
    <w:rsid w:val="004A6C7B"/>
    <w:rsid w:val="004C235B"/>
    <w:rsid w:val="004D7926"/>
    <w:rsid w:val="004F32C6"/>
    <w:rsid w:val="00502439"/>
    <w:rsid w:val="00541C21"/>
    <w:rsid w:val="00570497"/>
    <w:rsid w:val="00584ABB"/>
    <w:rsid w:val="005B08C3"/>
    <w:rsid w:val="005C0BE6"/>
    <w:rsid w:val="005E51D1"/>
    <w:rsid w:val="00605EEC"/>
    <w:rsid w:val="00617972"/>
    <w:rsid w:val="00617C86"/>
    <w:rsid w:val="00655FDF"/>
    <w:rsid w:val="00695C02"/>
    <w:rsid w:val="006A1BDC"/>
    <w:rsid w:val="006C6A95"/>
    <w:rsid w:val="006C7B36"/>
    <w:rsid w:val="006D02BA"/>
    <w:rsid w:val="006D49BE"/>
    <w:rsid w:val="006D7206"/>
    <w:rsid w:val="006E28FF"/>
    <w:rsid w:val="006E7F8E"/>
    <w:rsid w:val="006F326A"/>
    <w:rsid w:val="006F6157"/>
    <w:rsid w:val="00735AEA"/>
    <w:rsid w:val="0073771E"/>
    <w:rsid w:val="00760777"/>
    <w:rsid w:val="00762FCD"/>
    <w:rsid w:val="007635F8"/>
    <w:rsid w:val="00780B57"/>
    <w:rsid w:val="0078329C"/>
    <w:rsid w:val="0079453F"/>
    <w:rsid w:val="00795850"/>
    <w:rsid w:val="007A50D6"/>
    <w:rsid w:val="007B4538"/>
    <w:rsid w:val="007C043D"/>
    <w:rsid w:val="008018C5"/>
    <w:rsid w:val="008140F1"/>
    <w:rsid w:val="008223E7"/>
    <w:rsid w:val="00842579"/>
    <w:rsid w:val="0086192C"/>
    <w:rsid w:val="008640B2"/>
    <w:rsid w:val="008714EC"/>
    <w:rsid w:val="00877832"/>
    <w:rsid w:val="008A5297"/>
    <w:rsid w:val="008C0D8E"/>
    <w:rsid w:val="008C0F67"/>
    <w:rsid w:val="008E64A2"/>
    <w:rsid w:val="008F6272"/>
    <w:rsid w:val="009020A5"/>
    <w:rsid w:val="009454DD"/>
    <w:rsid w:val="00946CFB"/>
    <w:rsid w:val="00963412"/>
    <w:rsid w:val="00990345"/>
    <w:rsid w:val="009927C4"/>
    <w:rsid w:val="0099323C"/>
    <w:rsid w:val="009C5F8D"/>
    <w:rsid w:val="009E2507"/>
    <w:rsid w:val="009F1CBB"/>
    <w:rsid w:val="009F5DBC"/>
    <w:rsid w:val="00A07215"/>
    <w:rsid w:val="00A11E37"/>
    <w:rsid w:val="00A1351F"/>
    <w:rsid w:val="00A3303B"/>
    <w:rsid w:val="00A37831"/>
    <w:rsid w:val="00A60C19"/>
    <w:rsid w:val="00A64D16"/>
    <w:rsid w:val="00A66ABF"/>
    <w:rsid w:val="00A94C28"/>
    <w:rsid w:val="00A96132"/>
    <w:rsid w:val="00AA55E5"/>
    <w:rsid w:val="00AB5D8D"/>
    <w:rsid w:val="00AB62AB"/>
    <w:rsid w:val="00AC34F1"/>
    <w:rsid w:val="00AD4B2B"/>
    <w:rsid w:val="00AF4EBF"/>
    <w:rsid w:val="00B1141C"/>
    <w:rsid w:val="00B13454"/>
    <w:rsid w:val="00B455B2"/>
    <w:rsid w:val="00B46CA8"/>
    <w:rsid w:val="00B5274E"/>
    <w:rsid w:val="00B75CC9"/>
    <w:rsid w:val="00B80ACC"/>
    <w:rsid w:val="00B85988"/>
    <w:rsid w:val="00B9355F"/>
    <w:rsid w:val="00BA5656"/>
    <w:rsid w:val="00BF3761"/>
    <w:rsid w:val="00C013B2"/>
    <w:rsid w:val="00C11399"/>
    <w:rsid w:val="00C23673"/>
    <w:rsid w:val="00C2638B"/>
    <w:rsid w:val="00C43389"/>
    <w:rsid w:val="00C62AB7"/>
    <w:rsid w:val="00C733E8"/>
    <w:rsid w:val="00CB5AD7"/>
    <w:rsid w:val="00CD1562"/>
    <w:rsid w:val="00CE1992"/>
    <w:rsid w:val="00CF4778"/>
    <w:rsid w:val="00D03761"/>
    <w:rsid w:val="00D05F91"/>
    <w:rsid w:val="00D13646"/>
    <w:rsid w:val="00D13A6A"/>
    <w:rsid w:val="00D1607F"/>
    <w:rsid w:val="00D27487"/>
    <w:rsid w:val="00D546BD"/>
    <w:rsid w:val="00D6388B"/>
    <w:rsid w:val="00D67382"/>
    <w:rsid w:val="00D87CE3"/>
    <w:rsid w:val="00DB7642"/>
    <w:rsid w:val="00DC558E"/>
    <w:rsid w:val="00DD30C3"/>
    <w:rsid w:val="00DE0DCA"/>
    <w:rsid w:val="00DE4343"/>
    <w:rsid w:val="00E06243"/>
    <w:rsid w:val="00E21DF0"/>
    <w:rsid w:val="00E2224C"/>
    <w:rsid w:val="00E41D4C"/>
    <w:rsid w:val="00E5337F"/>
    <w:rsid w:val="00E57668"/>
    <w:rsid w:val="00E57F85"/>
    <w:rsid w:val="00E60C26"/>
    <w:rsid w:val="00E714F9"/>
    <w:rsid w:val="00E7647E"/>
    <w:rsid w:val="00E7674B"/>
    <w:rsid w:val="00E76C7D"/>
    <w:rsid w:val="00EA5C74"/>
    <w:rsid w:val="00EB363C"/>
    <w:rsid w:val="00EE1C98"/>
    <w:rsid w:val="00EE4649"/>
    <w:rsid w:val="00EE7555"/>
    <w:rsid w:val="00F04E1F"/>
    <w:rsid w:val="00F372AA"/>
    <w:rsid w:val="00F3739E"/>
    <w:rsid w:val="00F4774E"/>
    <w:rsid w:val="00F672D8"/>
    <w:rsid w:val="00F81080"/>
    <w:rsid w:val="00F81F72"/>
    <w:rsid w:val="00F9704C"/>
    <w:rsid w:val="00FB6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8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102</cp:revision>
  <dcterms:created xsi:type="dcterms:W3CDTF">2015-07-30T19:17:00Z</dcterms:created>
  <dcterms:modified xsi:type="dcterms:W3CDTF">2018-12-27T13:42:00Z</dcterms:modified>
</cp:coreProperties>
</file>